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B10A91" w14:textId="146B8FA2" w:rsidR="00FA7392" w:rsidRDefault="00FA7392" w:rsidP="0025593C">
      <w:pPr>
        <w:rPr>
          <w:rFonts w:asciiTheme="majorHAnsi" w:hAnsiTheme="majorHAnsi"/>
          <w:sz w:val="20"/>
          <w:szCs w:val="20"/>
        </w:rPr>
      </w:pPr>
    </w:p>
    <w:p w14:paraId="48D023F6" w14:textId="73751E7B" w:rsidR="00E16325" w:rsidRPr="00E16325" w:rsidRDefault="00E16325" w:rsidP="00E16325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Orientering vedrørende varetagelse af datasikkerhed i ”Børnepsykologisk Klinik” Søndergade 46, Horsens</w:t>
      </w:r>
    </w:p>
    <w:p w14:paraId="1F5EC1C5" w14:textId="77777777" w:rsidR="00E16325" w:rsidRDefault="00E16325">
      <w:pPr>
        <w:rPr>
          <w:rFonts w:asciiTheme="majorHAnsi" w:hAnsiTheme="majorHAnsi"/>
          <w:sz w:val="20"/>
          <w:szCs w:val="20"/>
        </w:rPr>
      </w:pPr>
    </w:p>
    <w:p w14:paraId="113C62A2" w14:textId="77777777" w:rsidR="00E16325" w:rsidRDefault="00E16325">
      <w:pPr>
        <w:rPr>
          <w:rFonts w:asciiTheme="majorHAnsi" w:hAnsiTheme="majorHAnsi"/>
          <w:sz w:val="20"/>
          <w:szCs w:val="20"/>
        </w:rPr>
      </w:pPr>
    </w:p>
    <w:p w14:paraId="09CDC458" w14:textId="0B600A46" w:rsidR="00570020" w:rsidRDefault="00E16325">
      <w:pPr>
        <w:rPr>
          <w:rFonts w:asciiTheme="majorHAnsi" w:hAnsiTheme="majorHAnsi"/>
        </w:rPr>
      </w:pPr>
      <w:r>
        <w:rPr>
          <w:rFonts w:asciiTheme="majorHAnsi" w:hAnsiTheme="majorHAnsi"/>
        </w:rPr>
        <w:t>Psykologer har ifølge lov pligt til at føre journal i deres praksis med klienter. Journalen opbevares sikkert – såvel digitalt som evt papirer i journalen. Journalmatieriale skal hos autoriserede psykologer gemmes i 5 år efter end</w:t>
      </w:r>
      <w:r w:rsidR="00C82469">
        <w:rPr>
          <w:rFonts w:asciiTheme="majorHAnsi" w:hAnsiTheme="majorHAnsi"/>
        </w:rPr>
        <w:t>t</w:t>
      </w:r>
      <w:r>
        <w:rPr>
          <w:rFonts w:asciiTheme="majorHAnsi" w:hAnsiTheme="majorHAnsi"/>
        </w:rPr>
        <w:t xml:space="preserve"> behandling.</w:t>
      </w:r>
    </w:p>
    <w:p w14:paraId="254EDB62" w14:textId="77777777" w:rsidR="00570020" w:rsidRDefault="00570020">
      <w:pPr>
        <w:rPr>
          <w:rFonts w:asciiTheme="majorHAnsi" w:hAnsiTheme="majorHAnsi"/>
        </w:rPr>
      </w:pPr>
      <w:r>
        <w:rPr>
          <w:rFonts w:asciiTheme="majorHAnsi" w:hAnsiTheme="majorHAnsi"/>
        </w:rPr>
        <w:t>Psykologer har tavshedspligt og videregiver ikke oplysninger om klienter, med mindre der foreligger samtykke hertil.</w:t>
      </w:r>
    </w:p>
    <w:p w14:paraId="01AC9823" w14:textId="77777777" w:rsidR="00570020" w:rsidRDefault="00570020">
      <w:pPr>
        <w:rPr>
          <w:rFonts w:asciiTheme="majorHAnsi" w:hAnsiTheme="majorHAnsi"/>
        </w:rPr>
      </w:pPr>
      <w:r>
        <w:rPr>
          <w:rFonts w:asciiTheme="majorHAnsi" w:hAnsiTheme="majorHAnsi"/>
        </w:rPr>
        <w:t>Undtagelsesvist kan psykologen i børnesager være forpligtet til at underrette rette myndigheder for yderligere hjælp, hvis psykologen vurderer, at der er alvorlig mistanke om, at et barns udviklingsbetingelser er i fare.</w:t>
      </w:r>
    </w:p>
    <w:p w14:paraId="40995BF5" w14:textId="77777777" w:rsidR="00570020" w:rsidRDefault="00570020">
      <w:pPr>
        <w:rPr>
          <w:rFonts w:asciiTheme="majorHAnsi" w:hAnsiTheme="majorHAnsi"/>
        </w:rPr>
      </w:pPr>
    </w:p>
    <w:p w14:paraId="5F4B686A" w14:textId="77777777" w:rsidR="00570020" w:rsidRDefault="00570020">
      <w:pPr>
        <w:rPr>
          <w:rFonts w:asciiTheme="majorHAnsi" w:hAnsiTheme="majorHAnsi"/>
        </w:rPr>
      </w:pPr>
      <w:r>
        <w:rPr>
          <w:rFonts w:asciiTheme="majorHAnsi" w:hAnsiTheme="majorHAnsi"/>
        </w:rPr>
        <w:t>Jævnfør ny dataforordning skal psykologen nu også oplyse dig om, hvordan dine data bliver opbevaret og digitalt transporteres.</w:t>
      </w:r>
    </w:p>
    <w:p w14:paraId="4F7D4FD9" w14:textId="77777777" w:rsidR="00570020" w:rsidRDefault="00570020">
      <w:pPr>
        <w:rPr>
          <w:rFonts w:asciiTheme="majorHAnsi" w:hAnsiTheme="majorHAnsi"/>
        </w:rPr>
      </w:pPr>
    </w:p>
    <w:p w14:paraId="6DD741EA" w14:textId="341A78C3" w:rsidR="00570020" w:rsidRDefault="00570020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I ”Børnepsykologisk Klinik” føres journalen i et digitalt journalsystem, som er sikkert og krypteret. Der anvendes følgende digitale korrespondance imellem psykologen og klienter eller samarbejdspartnere. Der anvendes mailadressen: </w:t>
      </w:r>
      <w:hyperlink r:id="rId8" w:history="1">
        <w:r w:rsidRPr="009C590F">
          <w:rPr>
            <w:rStyle w:val="Hyperlink"/>
            <w:rFonts w:asciiTheme="majorHAnsi" w:hAnsiTheme="majorHAnsi"/>
          </w:rPr>
          <w:t>kontakt@birgitteornstrup.dk</w:t>
        </w:r>
      </w:hyperlink>
      <w:r>
        <w:rPr>
          <w:rFonts w:asciiTheme="majorHAnsi" w:hAnsiTheme="majorHAnsi"/>
        </w:rPr>
        <w:t xml:space="preserve"> til korrepsondancer, som er ikke-personfølsomme. Da selve den oplysning, at man går til psykolog anses som personfølsom, føres </w:t>
      </w:r>
      <w:r w:rsidR="00C82469">
        <w:rPr>
          <w:rFonts w:asciiTheme="majorHAnsi" w:hAnsiTheme="majorHAnsi"/>
        </w:rPr>
        <w:t>anden</w:t>
      </w:r>
      <w:r>
        <w:rPr>
          <w:rFonts w:asciiTheme="majorHAnsi" w:hAnsiTheme="majorHAnsi"/>
        </w:rPr>
        <w:t xml:space="preserve"> skriftlig korrespondance imellem psykologen og klienten igennem et sikkert e-konsultations system, hvor klienten vi</w:t>
      </w:r>
      <w:r w:rsidR="00C82469">
        <w:rPr>
          <w:rFonts w:asciiTheme="majorHAnsi" w:hAnsiTheme="majorHAnsi"/>
        </w:rPr>
        <w:t>a</w:t>
      </w:r>
      <w:r>
        <w:rPr>
          <w:rFonts w:asciiTheme="majorHAnsi" w:hAnsiTheme="majorHAnsi"/>
        </w:rPr>
        <w:t xml:space="preserve"> SMS opnår </w:t>
      </w:r>
      <w:r w:rsidR="00C82469">
        <w:rPr>
          <w:rFonts w:asciiTheme="majorHAnsi" w:hAnsiTheme="majorHAnsi"/>
        </w:rPr>
        <w:t xml:space="preserve">en </w:t>
      </w:r>
      <w:r>
        <w:rPr>
          <w:rFonts w:asciiTheme="majorHAnsi" w:hAnsiTheme="majorHAnsi"/>
        </w:rPr>
        <w:t xml:space="preserve">sikker korrespondance </w:t>
      </w:r>
      <w:r w:rsidR="00C82469">
        <w:rPr>
          <w:rFonts w:asciiTheme="majorHAnsi" w:hAnsiTheme="majorHAnsi"/>
        </w:rPr>
        <w:t>igennem klinikkens sikre journalsystem</w:t>
      </w:r>
      <w:r>
        <w:rPr>
          <w:rFonts w:asciiTheme="majorHAnsi" w:hAnsiTheme="majorHAnsi"/>
        </w:rPr>
        <w:t xml:space="preserve">. </w:t>
      </w:r>
    </w:p>
    <w:p w14:paraId="0E7CE7A3" w14:textId="77777777" w:rsidR="00DA5674" w:rsidRDefault="00570020">
      <w:pPr>
        <w:rPr>
          <w:rFonts w:asciiTheme="majorHAnsi" w:hAnsiTheme="majorHAnsi"/>
        </w:rPr>
      </w:pPr>
      <w:r>
        <w:rPr>
          <w:rFonts w:asciiTheme="majorHAnsi" w:hAnsiTheme="majorHAnsi"/>
        </w:rPr>
        <w:t>Fakturering foregår ikke med navn eller cpr.nummer men istedet med et id-nummer, som er ikke identificerbart for andre. Ved private henvendelser kan faktura udskrives på papir. Ønskes den tilsendt elektronisk bliver dette ligeledes uden navn eller CPR nummer. Kontakt via alm. SMS</w:t>
      </w:r>
      <w:r w:rsidR="00DA5674">
        <w:rPr>
          <w:rFonts w:asciiTheme="majorHAnsi" w:hAnsiTheme="majorHAnsi"/>
        </w:rPr>
        <w:t xml:space="preserve"> bedes kun foregå</w:t>
      </w:r>
      <w:r>
        <w:rPr>
          <w:rFonts w:asciiTheme="majorHAnsi" w:hAnsiTheme="majorHAnsi"/>
        </w:rPr>
        <w:t xml:space="preserve"> uden personfølsomme oplysninger</w:t>
      </w:r>
      <w:r w:rsidR="00DA5674">
        <w:rPr>
          <w:rFonts w:asciiTheme="majorHAnsi" w:hAnsiTheme="majorHAnsi"/>
        </w:rPr>
        <w:t xml:space="preserve"> og omhandle eksempelvis afbud eller bekræftelse af møder og lign..</w:t>
      </w:r>
    </w:p>
    <w:p w14:paraId="7DBE9A9B" w14:textId="77777777" w:rsidR="0023452E" w:rsidRDefault="0023452E">
      <w:pPr>
        <w:rPr>
          <w:rFonts w:asciiTheme="majorHAnsi" w:hAnsiTheme="majorHAnsi"/>
        </w:rPr>
      </w:pPr>
      <w:r>
        <w:rPr>
          <w:rFonts w:asciiTheme="majorHAnsi" w:hAnsiTheme="majorHAnsi"/>
        </w:rPr>
        <w:t>T</w:t>
      </w:r>
      <w:r w:rsidR="00DA5674">
        <w:rPr>
          <w:rFonts w:asciiTheme="majorHAnsi" w:hAnsiTheme="majorHAnsi"/>
        </w:rPr>
        <w:t xml:space="preserve">elefonisk kontakt med klinikken </w:t>
      </w:r>
      <w:r>
        <w:rPr>
          <w:rFonts w:asciiTheme="majorHAnsi" w:hAnsiTheme="majorHAnsi"/>
        </w:rPr>
        <w:t xml:space="preserve">foregår stadig </w:t>
      </w:r>
      <w:r w:rsidR="00DA5674">
        <w:rPr>
          <w:rFonts w:asciiTheme="majorHAnsi" w:hAnsiTheme="majorHAnsi"/>
        </w:rPr>
        <w:t>på telefon: 30 82 46 35</w:t>
      </w:r>
    </w:p>
    <w:p w14:paraId="006F1A22" w14:textId="6051DAA0" w:rsidR="00DA5674" w:rsidRDefault="00DA5674">
      <w:pPr>
        <w:rPr>
          <w:rFonts w:asciiTheme="majorHAnsi" w:hAnsiTheme="majorHAnsi"/>
        </w:rPr>
      </w:pPr>
      <w:r>
        <w:rPr>
          <w:rFonts w:asciiTheme="majorHAnsi" w:hAnsiTheme="majorHAnsi"/>
        </w:rPr>
        <w:t>Ved visse behandlingsmetoder anvendes video med det formål at tilpasse behandlingen bedst muligt ti</w:t>
      </w:r>
      <w:r w:rsidR="0023452E">
        <w:rPr>
          <w:rFonts w:asciiTheme="majorHAnsi" w:hAnsiTheme="majorHAnsi"/>
        </w:rPr>
        <w:t>l</w:t>
      </w:r>
      <w:r>
        <w:rPr>
          <w:rFonts w:asciiTheme="majorHAnsi" w:hAnsiTheme="majorHAnsi"/>
        </w:rPr>
        <w:t xml:space="preserve"> klient</w:t>
      </w:r>
      <w:r w:rsidR="0023452E">
        <w:rPr>
          <w:rFonts w:asciiTheme="majorHAnsi" w:hAnsiTheme="majorHAnsi"/>
        </w:rPr>
        <w:t>en</w:t>
      </w:r>
      <w:r>
        <w:rPr>
          <w:rFonts w:asciiTheme="majorHAnsi" w:hAnsiTheme="majorHAnsi"/>
        </w:rPr>
        <w:t>, eller at psykologen kan modtage supervision på sit arbejde. Videooptagelser foretages kun med samtykke hertil. Videooptagelser opbevares særskilt og sikkert og slettes ligeledes efter 5 år</w:t>
      </w:r>
      <w:r w:rsidR="0023452E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med mindre klienten har givet tilladelse til, at disse kan anvendes i undervisningsmæssig</w:t>
      </w:r>
      <w:r w:rsidR="0023452E">
        <w:rPr>
          <w:rFonts w:asciiTheme="majorHAnsi" w:hAnsiTheme="majorHAnsi"/>
        </w:rPr>
        <w:t xml:space="preserve"> sammenhæng</w:t>
      </w:r>
      <w:r>
        <w:rPr>
          <w:rFonts w:asciiTheme="majorHAnsi" w:hAnsiTheme="majorHAnsi"/>
        </w:rPr>
        <w:t>.</w:t>
      </w:r>
    </w:p>
    <w:p w14:paraId="57D6C3D3" w14:textId="77777777" w:rsidR="00DA5674" w:rsidRDefault="00DA5674">
      <w:pPr>
        <w:rPr>
          <w:rFonts w:asciiTheme="majorHAnsi" w:hAnsiTheme="majorHAnsi"/>
        </w:rPr>
      </w:pPr>
    </w:p>
    <w:p w14:paraId="65236B4A" w14:textId="77777777" w:rsidR="00DA5674" w:rsidRDefault="00DA5674">
      <w:pPr>
        <w:rPr>
          <w:rFonts w:asciiTheme="majorHAnsi" w:hAnsiTheme="majorHAnsi"/>
        </w:rPr>
      </w:pPr>
    </w:p>
    <w:p w14:paraId="654B723D" w14:textId="6A7F5595" w:rsidR="00DA5674" w:rsidRPr="00081035" w:rsidRDefault="00DA5674" w:rsidP="00DA5674">
      <w:pPr>
        <w:jc w:val="center"/>
        <w:rPr>
          <w:rFonts w:asciiTheme="majorHAnsi" w:hAnsiTheme="majorHAnsi"/>
          <w:i/>
        </w:rPr>
      </w:pPr>
    </w:p>
    <w:p w14:paraId="2703458A" w14:textId="2C3645E7" w:rsidR="00DA5674" w:rsidRDefault="00DA5674" w:rsidP="00DA5674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Birgitte Ørnstrup/Indehaver af Børnepsykologisk Klinik</w:t>
      </w:r>
    </w:p>
    <w:p w14:paraId="49B08859" w14:textId="6808DA63" w:rsidR="006D56D9" w:rsidRPr="009B0C7E" w:rsidRDefault="00DA5674" w:rsidP="00081035">
      <w:pPr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</w:rPr>
        <w:t>Aut.cand.psych &amp; spec</w:t>
      </w:r>
      <w:bookmarkStart w:id="0" w:name="_GoBack"/>
      <w:bookmarkEnd w:id="0"/>
      <w:r>
        <w:rPr>
          <w:rFonts w:asciiTheme="majorHAnsi" w:hAnsiTheme="majorHAnsi"/>
        </w:rPr>
        <w:t>ialist i børnepsykologi</w:t>
      </w:r>
    </w:p>
    <w:sectPr w:rsidR="006D56D9" w:rsidRPr="009B0C7E" w:rsidSect="00FA739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3289" w:right="1134" w:bottom="1304" w:left="1134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B97D68" w14:textId="77777777" w:rsidR="00F62DFB" w:rsidRDefault="00F62DFB" w:rsidP="00290F45">
      <w:r>
        <w:separator/>
      </w:r>
    </w:p>
  </w:endnote>
  <w:endnote w:type="continuationSeparator" w:id="0">
    <w:p w14:paraId="006F8503" w14:textId="77777777" w:rsidR="00F62DFB" w:rsidRDefault="00F62DFB" w:rsidP="00290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BAEEB3" w14:textId="77777777" w:rsidR="000B0F6C" w:rsidRDefault="000B0F6C" w:rsidP="00CF067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BEB3E1E" w14:textId="77777777" w:rsidR="000B0F6C" w:rsidRDefault="000B0F6C" w:rsidP="001C2D70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9812FA" w14:textId="6D296A11" w:rsidR="000B0F6C" w:rsidRDefault="006600CA" w:rsidP="001C2D70">
    <w:pPr>
      <w:pStyle w:val="Footer"/>
      <w:ind w:right="737" w:firstLine="360"/>
    </w:pPr>
    <w:r>
      <w:rPr>
        <w:noProof/>
      </w:rPr>
      <w:drawing>
        <wp:anchor distT="0" distB="0" distL="114300" distR="114300" simplePos="0" relativeHeight="251678720" behindDoc="1" locked="0" layoutInCell="1" allowOverlap="1" wp14:anchorId="68D6F8A6" wp14:editId="4A417C54">
          <wp:simplePos x="0" y="0"/>
          <wp:positionH relativeFrom="column">
            <wp:posOffset>-1089025</wp:posOffset>
          </wp:positionH>
          <wp:positionV relativeFrom="paragraph">
            <wp:posOffset>-280035</wp:posOffset>
          </wp:positionV>
          <wp:extent cx="8411271" cy="826770"/>
          <wp:effectExtent l="0" t="0" r="0" b="11430"/>
          <wp:wrapNone/>
          <wp:docPr id="5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und uden mai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11271" cy="826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2ABFB5" w14:textId="4AF800B7" w:rsidR="006600CA" w:rsidRDefault="006600CA">
    <w:pPr>
      <w:pStyle w:val="Footer"/>
    </w:pPr>
    <w:r>
      <w:rPr>
        <w:noProof/>
      </w:rPr>
      <w:drawing>
        <wp:anchor distT="0" distB="0" distL="114300" distR="114300" simplePos="0" relativeHeight="251676672" behindDoc="1" locked="0" layoutInCell="1" allowOverlap="1" wp14:anchorId="6E80B2DD" wp14:editId="06B28987">
          <wp:simplePos x="0" y="0"/>
          <wp:positionH relativeFrom="column">
            <wp:posOffset>-1087755</wp:posOffset>
          </wp:positionH>
          <wp:positionV relativeFrom="paragraph">
            <wp:posOffset>-310515</wp:posOffset>
          </wp:positionV>
          <wp:extent cx="8411271" cy="826770"/>
          <wp:effectExtent l="0" t="0" r="0" b="11430"/>
          <wp:wrapNone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und uden mai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11271" cy="826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86ECF5" w14:textId="77777777" w:rsidR="00F62DFB" w:rsidRDefault="00F62DFB" w:rsidP="00290F45">
      <w:r>
        <w:separator/>
      </w:r>
    </w:p>
  </w:footnote>
  <w:footnote w:type="continuationSeparator" w:id="0">
    <w:p w14:paraId="580A9F8A" w14:textId="77777777" w:rsidR="00F62DFB" w:rsidRDefault="00F62DFB" w:rsidP="00290F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2CAEAE" w14:textId="77777777" w:rsidR="00F04B49" w:rsidRDefault="00F04B49" w:rsidP="007B2600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095DEAC" w14:textId="77777777" w:rsidR="00F04B49" w:rsidRDefault="00F04B49" w:rsidP="007B2600">
    <w:pPr>
      <w:pStyle w:val="Header"/>
      <w:framePr w:wrap="none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437FA58" w14:textId="77777777" w:rsidR="00F04B49" w:rsidRDefault="00F04B49" w:rsidP="00F04B49">
    <w:pPr>
      <w:pStyle w:val="Header"/>
      <w:framePr w:wrap="none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8D7B3BD" w14:textId="77777777" w:rsidR="00F04B49" w:rsidRDefault="00F04B4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C21C62" w14:textId="77777777" w:rsidR="007B2600" w:rsidRDefault="007B2600" w:rsidP="00F23771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81035">
      <w:rPr>
        <w:rStyle w:val="PageNumber"/>
        <w:noProof/>
      </w:rPr>
      <w:t>2</w:t>
    </w:r>
    <w:r>
      <w:rPr>
        <w:rStyle w:val="PageNumber"/>
      </w:rPr>
      <w:fldChar w:fldCharType="end"/>
    </w:r>
  </w:p>
  <w:p w14:paraId="4331D943" w14:textId="429FA6DB" w:rsidR="00BC6B14" w:rsidRPr="00BC6B14" w:rsidRDefault="00BC6B14" w:rsidP="00F04B49">
    <w:pPr>
      <w:pStyle w:val="Header"/>
      <w:tabs>
        <w:tab w:val="clear" w:pos="4819"/>
        <w:tab w:val="clear" w:pos="9638"/>
        <w:tab w:val="right" w:pos="9632"/>
      </w:tabs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A75920" w14:textId="74D9E7E8" w:rsidR="00FA7392" w:rsidRDefault="00FA7392">
    <w:pPr>
      <w:pStyle w:val="Header"/>
    </w:pPr>
    <w:r w:rsidRPr="00FA7392">
      <w:rPr>
        <w:noProof/>
      </w:rPr>
      <w:drawing>
        <wp:anchor distT="0" distB="0" distL="114300" distR="114300" simplePos="0" relativeHeight="251675648" behindDoc="1" locked="0" layoutInCell="1" allowOverlap="1" wp14:anchorId="5366537C" wp14:editId="2E61B7E9">
          <wp:simplePos x="0" y="0"/>
          <wp:positionH relativeFrom="column">
            <wp:posOffset>5463540</wp:posOffset>
          </wp:positionH>
          <wp:positionV relativeFrom="paragraph">
            <wp:posOffset>-544195</wp:posOffset>
          </wp:positionV>
          <wp:extent cx="1389380" cy="1907540"/>
          <wp:effectExtent l="0" t="0" r="7620" b="0"/>
          <wp:wrapNone/>
          <wp:docPr id="132" name="Billede 1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rgitte_Ørnstrup_Brevpapir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9380" cy="190754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A7392"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23F59CDA" wp14:editId="66A299FA">
              <wp:simplePos x="0" y="0"/>
              <wp:positionH relativeFrom="column">
                <wp:posOffset>4171315</wp:posOffset>
              </wp:positionH>
              <wp:positionV relativeFrom="paragraph">
                <wp:posOffset>1320800</wp:posOffset>
              </wp:positionV>
              <wp:extent cx="1282065" cy="232410"/>
              <wp:effectExtent l="0" t="0" r="0" b="0"/>
              <wp:wrapSquare wrapText="bothSides"/>
              <wp:docPr id="23" name="Tekstfelt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82065" cy="232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2C4FB8D" w14:textId="60B2DCDE" w:rsidR="00FA7392" w:rsidRPr="0025593C" w:rsidRDefault="00E16325" w:rsidP="00FA7392">
                          <w:pP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Maj 2018</w:t>
                          </w:r>
                        </w:p>
                        <w:p w14:paraId="79F30964" w14:textId="77777777" w:rsidR="00FA7392" w:rsidRPr="0025593C" w:rsidRDefault="00FA7392" w:rsidP="00FA7392">
                          <w:pP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felt 23" o:spid="_x0000_s1026" type="#_x0000_t202" style="position:absolute;margin-left:328.45pt;margin-top:104pt;width:100.95pt;height:18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" filled="f" stroked="f">
              <v:textbox>
                <w:txbxContent>
                  <w:p w14:paraId="22C4FB8D" w14:textId="60B2DCDE" w:rsidR="00FA7392" w:rsidRPr="0025593C" w:rsidRDefault="00E16325" w:rsidP="00FA7392">
                    <w:pPr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t>Maj 2018</w:t>
                    </w:r>
                  </w:p>
                  <w:p w14:paraId="79F30964" w14:textId="77777777" w:rsidR="00FA7392" w:rsidRPr="0025593C" w:rsidRDefault="00FA7392" w:rsidP="00FA7392">
                    <w:pPr>
                      <w:rPr>
                        <w:rFonts w:ascii="Arial" w:hAnsi="Arial" w:cs="Arial"/>
                        <w:sz w:val="22"/>
                        <w:szCs w:val="2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Pr="00FA7392"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7E06B552" wp14:editId="4AD3CD2B">
              <wp:simplePos x="0" y="0"/>
              <wp:positionH relativeFrom="column">
                <wp:posOffset>-1270</wp:posOffset>
              </wp:positionH>
              <wp:positionV relativeFrom="paragraph">
                <wp:posOffset>348615</wp:posOffset>
              </wp:positionV>
              <wp:extent cx="3190875" cy="1069340"/>
              <wp:effectExtent l="0" t="0" r="0" b="0"/>
              <wp:wrapSquare wrapText="bothSides"/>
              <wp:docPr id="22" name="Tekstfelt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90875" cy="1069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E93F786" w14:textId="745E5673" w:rsidR="00FA7392" w:rsidRPr="001C2D70" w:rsidRDefault="00FA7392" w:rsidP="00FA7392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kstfelt 22" o:spid="_x0000_s1027" type="#_x0000_t202" style="position:absolute;margin-left:-.1pt;margin-top:27.45pt;width:251.25pt;height:84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" filled="f" stroked="f">
              <v:textbox>
                <w:txbxContent>
                  <w:p w14:paraId="5E93F786" w14:textId="745E5673" w:rsidR="00FA7392" w:rsidRPr="001C2D70" w:rsidRDefault="00FA7392" w:rsidP="00FA7392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F45"/>
    <w:rsid w:val="00043E9A"/>
    <w:rsid w:val="00081035"/>
    <w:rsid w:val="000B0F6C"/>
    <w:rsid w:val="000B2B9E"/>
    <w:rsid w:val="000B6F0F"/>
    <w:rsid w:val="000E2607"/>
    <w:rsid w:val="00107B58"/>
    <w:rsid w:val="001C2D70"/>
    <w:rsid w:val="001D0764"/>
    <w:rsid w:val="0023452E"/>
    <w:rsid w:val="002438DE"/>
    <w:rsid w:val="002529BF"/>
    <w:rsid w:val="0025593C"/>
    <w:rsid w:val="00290F45"/>
    <w:rsid w:val="002C11AD"/>
    <w:rsid w:val="002F677F"/>
    <w:rsid w:val="002F6D40"/>
    <w:rsid w:val="003038D5"/>
    <w:rsid w:val="00351C8E"/>
    <w:rsid w:val="003F1E1B"/>
    <w:rsid w:val="00452640"/>
    <w:rsid w:val="00490564"/>
    <w:rsid w:val="004B46B1"/>
    <w:rsid w:val="00514099"/>
    <w:rsid w:val="00570020"/>
    <w:rsid w:val="00577C57"/>
    <w:rsid w:val="005B4D37"/>
    <w:rsid w:val="006600CA"/>
    <w:rsid w:val="006D56D9"/>
    <w:rsid w:val="00754C62"/>
    <w:rsid w:val="007B2600"/>
    <w:rsid w:val="007E1E18"/>
    <w:rsid w:val="00804907"/>
    <w:rsid w:val="00881C94"/>
    <w:rsid w:val="008F0AD0"/>
    <w:rsid w:val="009076F6"/>
    <w:rsid w:val="00910A1B"/>
    <w:rsid w:val="0094027D"/>
    <w:rsid w:val="009B0C7E"/>
    <w:rsid w:val="009B6E4D"/>
    <w:rsid w:val="00A0100B"/>
    <w:rsid w:val="00A1342A"/>
    <w:rsid w:val="00AC26D2"/>
    <w:rsid w:val="00AC2E85"/>
    <w:rsid w:val="00B5391B"/>
    <w:rsid w:val="00B61E4D"/>
    <w:rsid w:val="00B65064"/>
    <w:rsid w:val="00B76F3A"/>
    <w:rsid w:val="00BC6B14"/>
    <w:rsid w:val="00C20A2B"/>
    <w:rsid w:val="00C82469"/>
    <w:rsid w:val="00C84B53"/>
    <w:rsid w:val="00CB47D9"/>
    <w:rsid w:val="00CD6834"/>
    <w:rsid w:val="00CF067D"/>
    <w:rsid w:val="00CF5E60"/>
    <w:rsid w:val="00D52D87"/>
    <w:rsid w:val="00DA5674"/>
    <w:rsid w:val="00E16325"/>
    <w:rsid w:val="00E17BBB"/>
    <w:rsid w:val="00EA02DF"/>
    <w:rsid w:val="00ED06EC"/>
    <w:rsid w:val="00F04B49"/>
    <w:rsid w:val="00F37450"/>
    <w:rsid w:val="00F62DFB"/>
    <w:rsid w:val="00FA7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0805BC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0F45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0F45"/>
  </w:style>
  <w:style w:type="paragraph" w:styleId="Footer">
    <w:name w:val="footer"/>
    <w:basedOn w:val="Normal"/>
    <w:link w:val="FooterChar"/>
    <w:uiPriority w:val="99"/>
    <w:unhideWhenUsed/>
    <w:rsid w:val="00290F45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0F45"/>
  </w:style>
  <w:style w:type="paragraph" w:styleId="BalloonText">
    <w:name w:val="Balloon Text"/>
    <w:basedOn w:val="Normal"/>
    <w:link w:val="BalloonTextChar"/>
    <w:uiPriority w:val="99"/>
    <w:semiHidden/>
    <w:unhideWhenUsed/>
    <w:rsid w:val="00290F4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F45"/>
    <w:rPr>
      <w:rFonts w:ascii="Lucida Grande" w:hAnsi="Lucida Grande" w:cs="Lucida Grande"/>
      <w:sz w:val="18"/>
      <w:szCs w:val="18"/>
    </w:rPr>
  </w:style>
  <w:style w:type="paragraph" w:styleId="TOC1">
    <w:name w:val="toc 1"/>
    <w:basedOn w:val="Normal"/>
    <w:next w:val="Normal"/>
    <w:autoRedefine/>
    <w:uiPriority w:val="39"/>
    <w:unhideWhenUsed/>
    <w:rsid w:val="00290F45"/>
    <w:pPr>
      <w:spacing w:before="240" w:after="120"/>
    </w:pPr>
    <w:rPr>
      <w:b/>
      <w:caps/>
      <w:sz w:val="22"/>
      <w:szCs w:val="22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290F45"/>
    <w:rPr>
      <w:b/>
      <w:smallCaps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290F45"/>
    <w:rPr>
      <w:smallCaps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290F45"/>
    <w:rPr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290F45"/>
    <w:rPr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290F45"/>
    <w:rPr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290F45"/>
    <w:rPr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290F45"/>
    <w:rPr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290F45"/>
    <w:rPr>
      <w:sz w:val="22"/>
      <w:szCs w:val="22"/>
    </w:rPr>
  </w:style>
  <w:style w:type="paragraph" w:customStyle="1" w:styleId="BasicParagraph">
    <w:name w:val="[Basic Paragraph]"/>
    <w:basedOn w:val="Normal"/>
    <w:uiPriority w:val="99"/>
    <w:rsid w:val="00BC6B1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0B0F6C"/>
  </w:style>
  <w:style w:type="paragraph" w:customStyle="1" w:styleId="SputAfsender">
    <w:name w:val="Sput. Afsender"/>
    <w:basedOn w:val="Normal"/>
    <w:link w:val="SputAfsenderTegn"/>
    <w:qFormat/>
    <w:rsid w:val="002F677F"/>
    <w:pPr>
      <w:tabs>
        <w:tab w:val="left" w:pos="567"/>
      </w:tabs>
      <w:spacing w:line="276" w:lineRule="auto"/>
    </w:pPr>
    <w:rPr>
      <w:rFonts w:ascii="Arial" w:eastAsia="Calibri" w:hAnsi="Arial" w:cs="Times New Roman"/>
      <w:noProof/>
      <w:color w:val="FFFFFF"/>
      <w:sz w:val="18"/>
      <w:szCs w:val="18"/>
      <w:lang w:val="en-US"/>
    </w:rPr>
  </w:style>
  <w:style w:type="character" w:customStyle="1" w:styleId="SputAfsenderTegn">
    <w:name w:val="Sput. Afsender Tegn"/>
    <w:basedOn w:val="DefaultParagraphFont"/>
    <w:link w:val="SputAfsender"/>
    <w:rsid w:val="002F677F"/>
    <w:rPr>
      <w:rFonts w:ascii="Arial" w:eastAsia="Calibri" w:hAnsi="Arial" w:cs="Times New Roman"/>
      <w:noProof/>
      <w:color w:val="FFFFFF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57002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0F45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0F45"/>
  </w:style>
  <w:style w:type="paragraph" w:styleId="Footer">
    <w:name w:val="footer"/>
    <w:basedOn w:val="Normal"/>
    <w:link w:val="FooterChar"/>
    <w:uiPriority w:val="99"/>
    <w:unhideWhenUsed/>
    <w:rsid w:val="00290F45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0F45"/>
  </w:style>
  <w:style w:type="paragraph" w:styleId="BalloonText">
    <w:name w:val="Balloon Text"/>
    <w:basedOn w:val="Normal"/>
    <w:link w:val="BalloonTextChar"/>
    <w:uiPriority w:val="99"/>
    <w:semiHidden/>
    <w:unhideWhenUsed/>
    <w:rsid w:val="00290F4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F45"/>
    <w:rPr>
      <w:rFonts w:ascii="Lucida Grande" w:hAnsi="Lucida Grande" w:cs="Lucida Grande"/>
      <w:sz w:val="18"/>
      <w:szCs w:val="18"/>
    </w:rPr>
  </w:style>
  <w:style w:type="paragraph" w:styleId="TOC1">
    <w:name w:val="toc 1"/>
    <w:basedOn w:val="Normal"/>
    <w:next w:val="Normal"/>
    <w:autoRedefine/>
    <w:uiPriority w:val="39"/>
    <w:unhideWhenUsed/>
    <w:rsid w:val="00290F45"/>
    <w:pPr>
      <w:spacing w:before="240" w:after="120"/>
    </w:pPr>
    <w:rPr>
      <w:b/>
      <w:caps/>
      <w:sz w:val="22"/>
      <w:szCs w:val="22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290F45"/>
    <w:rPr>
      <w:b/>
      <w:smallCaps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290F45"/>
    <w:rPr>
      <w:smallCaps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290F45"/>
    <w:rPr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290F45"/>
    <w:rPr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290F45"/>
    <w:rPr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290F45"/>
    <w:rPr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290F45"/>
    <w:rPr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290F45"/>
    <w:rPr>
      <w:sz w:val="22"/>
      <w:szCs w:val="22"/>
    </w:rPr>
  </w:style>
  <w:style w:type="paragraph" w:customStyle="1" w:styleId="BasicParagraph">
    <w:name w:val="[Basic Paragraph]"/>
    <w:basedOn w:val="Normal"/>
    <w:uiPriority w:val="99"/>
    <w:rsid w:val="00BC6B1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0B0F6C"/>
  </w:style>
  <w:style w:type="paragraph" w:customStyle="1" w:styleId="SputAfsender">
    <w:name w:val="Sput. Afsender"/>
    <w:basedOn w:val="Normal"/>
    <w:link w:val="SputAfsenderTegn"/>
    <w:qFormat/>
    <w:rsid w:val="002F677F"/>
    <w:pPr>
      <w:tabs>
        <w:tab w:val="left" w:pos="567"/>
      </w:tabs>
      <w:spacing w:line="276" w:lineRule="auto"/>
    </w:pPr>
    <w:rPr>
      <w:rFonts w:ascii="Arial" w:eastAsia="Calibri" w:hAnsi="Arial" w:cs="Times New Roman"/>
      <w:noProof/>
      <w:color w:val="FFFFFF"/>
      <w:sz w:val="18"/>
      <w:szCs w:val="18"/>
      <w:lang w:val="en-US"/>
    </w:rPr>
  </w:style>
  <w:style w:type="character" w:customStyle="1" w:styleId="SputAfsenderTegn">
    <w:name w:val="Sput. Afsender Tegn"/>
    <w:basedOn w:val="DefaultParagraphFont"/>
    <w:link w:val="SputAfsender"/>
    <w:rsid w:val="002F677F"/>
    <w:rPr>
      <w:rFonts w:ascii="Arial" w:eastAsia="Calibri" w:hAnsi="Arial" w:cs="Times New Roman"/>
      <w:noProof/>
      <w:color w:val="FFFFFF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5700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5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3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87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36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04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138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472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4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23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1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99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96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25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488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@birgitteornstrup.dk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F032D5E-2783-4CAA-AA26-7BD6B6079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342</Words>
  <Characters>2087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Graphic Living</Company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Rikke Thorup</dc:creator>
  <cp:lastModifiedBy>Birgitte</cp:lastModifiedBy>
  <cp:revision>8</cp:revision>
  <cp:lastPrinted>2018-07-31T14:56:00Z</cp:lastPrinted>
  <dcterms:created xsi:type="dcterms:W3CDTF">2018-07-31T14:42:00Z</dcterms:created>
  <dcterms:modified xsi:type="dcterms:W3CDTF">2018-07-31T15:04:00Z</dcterms:modified>
</cp:coreProperties>
</file>